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6DE8" w14:textId="77777777" w:rsidR="007119FD" w:rsidRPr="000B72A5" w:rsidRDefault="007119FD" w:rsidP="007119FD">
      <w:pPr>
        <w:jc w:val="center"/>
        <w:rPr>
          <w:b/>
        </w:rPr>
      </w:pPr>
      <w:r w:rsidRPr="000B72A5">
        <w:rPr>
          <w:b/>
          <w:u w:val="single"/>
        </w:rPr>
        <w:t>PV</w:t>
      </w:r>
      <w:r w:rsidRPr="000B72A5">
        <w:rPr>
          <w:b/>
        </w:rPr>
        <w:t xml:space="preserve"> ESTATES IMPROVEMENT AND SERVICE DISTRICT</w:t>
      </w:r>
    </w:p>
    <w:p w14:paraId="68621E2B" w14:textId="77777777" w:rsidR="007119FD" w:rsidRDefault="007119FD" w:rsidP="007119FD">
      <w:pPr>
        <w:jc w:val="center"/>
        <w:rPr>
          <w:b/>
        </w:rPr>
      </w:pPr>
      <w:r>
        <w:rPr>
          <w:b/>
        </w:rPr>
        <w:t>HOMEOWNERS ASSOCIATION</w:t>
      </w:r>
    </w:p>
    <w:p w14:paraId="172C3D00" w14:textId="77777777" w:rsidR="007119FD" w:rsidRPr="00FA2907" w:rsidRDefault="007119FD" w:rsidP="007119FD">
      <w:pPr>
        <w:jc w:val="center"/>
        <w:rPr>
          <w:b/>
        </w:rPr>
      </w:pPr>
      <w:r>
        <w:rPr>
          <w:b/>
        </w:rPr>
        <w:t>MONTHLY MEETING</w:t>
      </w:r>
    </w:p>
    <w:p w14:paraId="172CF9A0" w14:textId="7EABB65B" w:rsidR="007119FD" w:rsidRPr="000B72A5" w:rsidRDefault="007119FD" w:rsidP="007119FD">
      <w:pPr>
        <w:ind w:left="3600"/>
      </w:pPr>
      <w:r>
        <w:t xml:space="preserve">      </w:t>
      </w:r>
      <w:r w:rsidR="007964D2">
        <w:t>March 5</w:t>
      </w:r>
      <w:r w:rsidR="00CE0D0B">
        <w:t>, 202</w:t>
      </w:r>
      <w:r w:rsidR="00E1743A">
        <w:t>5</w:t>
      </w:r>
    </w:p>
    <w:p w14:paraId="337133AF" w14:textId="77777777" w:rsidR="007119FD" w:rsidRPr="000B72A5" w:rsidRDefault="007119FD" w:rsidP="007119FD">
      <w:pPr>
        <w:jc w:val="center"/>
      </w:pPr>
    </w:p>
    <w:p w14:paraId="18D8A222" w14:textId="458FEF3E" w:rsidR="007119FD" w:rsidRDefault="007119FD" w:rsidP="007119FD">
      <w:r w:rsidRPr="000B72A5">
        <w:t xml:space="preserve">The meeting of the Directors of PV Bar Estates Owners Association and the Improvement and Service District was called to </w:t>
      </w:r>
      <w:r>
        <w:t xml:space="preserve">order at </w:t>
      </w:r>
      <w:r w:rsidR="0062249C">
        <w:t>6</w:t>
      </w:r>
      <w:r>
        <w:t>:</w:t>
      </w:r>
      <w:r w:rsidR="0062249C">
        <w:t>46</w:t>
      </w:r>
      <w:r>
        <w:t xml:space="preserve"> p.m. on </w:t>
      </w:r>
      <w:r w:rsidR="000858FA">
        <w:t>March 5</w:t>
      </w:r>
      <w:r>
        <w:t>, 202</w:t>
      </w:r>
      <w:r w:rsidR="00E1743A">
        <w:t>5</w:t>
      </w:r>
      <w:r>
        <w:t xml:space="preserve">. </w:t>
      </w:r>
      <w:r w:rsidR="00376313">
        <w:t xml:space="preserve">Those </w:t>
      </w:r>
      <w:r>
        <w:t xml:space="preserve">present were President Tanner Waid, Vice President Cody Peachey, </w:t>
      </w:r>
      <w:r w:rsidR="00376313">
        <w:t xml:space="preserve">Secretary/Treasurer </w:t>
      </w:r>
      <w:r>
        <w:t xml:space="preserve">Bruce Ross, </w:t>
      </w:r>
      <w:r w:rsidR="00CE0D0B">
        <w:t xml:space="preserve">Carol Ross, </w:t>
      </w:r>
      <w:r w:rsidR="00412C6E">
        <w:t>Mark Court</w:t>
      </w:r>
      <w:r w:rsidR="00C57EDB">
        <w:t xml:space="preserve">, </w:t>
      </w:r>
      <w:r w:rsidR="000858FA">
        <w:t>Gordon &amp; Laura Peterson, Jenny Garcia, and M</w:t>
      </w:r>
      <w:r w:rsidR="008753DB">
        <w:t>ichael Swanson.</w:t>
      </w:r>
    </w:p>
    <w:p w14:paraId="49D0B8DC" w14:textId="77777777" w:rsidR="007119FD" w:rsidRPr="000B72A5" w:rsidRDefault="007119FD" w:rsidP="007119FD"/>
    <w:p w14:paraId="6750A6D6" w14:textId="2FA6D33B" w:rsidR="007119FD" w:rsidRDefault="007119FD" w:rsidP="007119FD">
      <w:r>
        <w:t xml:space="preserve">Motion to approve the </w:t>
      </w:r>
      <w:r w:rsidR="00412C6E">
        <w:t>M</w:t>
      </w:r>
      <w:r>
        <w:t xml:space="preserve">inutes and Treasurers report made by </w:t>
      </w:r>
      <w:r w:rsidR="00E37104">
        <w:t>Cody</w:t>
      </w:r>
      <w:r>
        <w:t xml:space="preserve"> and seconded by </w:t>
      </w:r>
      <w:r w:rsidR="00E37104">
        <w:t>Bruce</w:t>
      </w:r>
      <w:r>
        <w:t xml:space="preserve">. </w:t>
      </w:r>
    </w:p>
    <w:p w14:paraId="10A09A16" w14:textId="77777777" w:rsidR="006F52E3" w:rsidRDefault="006F52E3" w:rsidP="007119FD"/>
    <w:p w14:paraId="30BE7057" w14:textId="77777777" w:rsidR="006F52E3" w:rsidRPr="000B72A5" w:rsidRDefault="006F52E3" w:rsidP="006F52E3">
      <w:r w:rsidRPr="000B72A5">
        <w:t>The Treasurer’s report as per Income/Expense History:</w:t>
      </w:r>
    </w:p>
    <w:p w14:paraId="14E87481" w14:textId="77777777" w:rsidR="006F52E3" w:rsidRPr="000B72A5" w:rsidRDefault="006F52E3" w:rsidP="006F52E3">
      <w:r w:rsidRPr="000B72A5">
        <w:t>For the PV Bar Estates Owners Association:</w:t>
      </w:r>
    </w:p>
    <w:p w14:paraId="34CA2380" w14:textId="7D0B1075" w:rsidR="006F52E3" w:rsidRDefault="006F52E3" w:rsidP="006F52E3">
      <w:r>
        <w:tab/>
        <w:t xml:space="preserve">Beginning Balance as of </w:t>
      </w:r>
      <w:r w:rsidR="005A6F09">
        <w:t>February</w:t>
      </w:r>
      <w:r>
        <w:t xml:space="preserve"> </w:t>
      </w:r>
      <w:r w:rsidR="005A6F09">
        <w:t>1</w:t>
      </w:r>
      <w:r>
        <w:t>, 2025</w:t>
      </w:r>
      <w:r w:rsidRPr="000B72A5">
        <w:tab/>
      </w:r>
      <w:r>
        <w:t xml:space="preserve">                          </w:t>
      </w:r>
      <w:r>
        <w:tab/>
        <w:t xml:space="preserve"> </w:t>
      </w:r>
      <w:r w:rsidR="00B85A02">
        <w:t xml:space="preserve"> $25,166.74</w:t>
      </w:r>
    </w:p>
    <w:p w14:paraId="49C0A68A" w14:textId="77777777" w:rsidR="006F52E3" w:rsidRPr="000B72A5" w:rsidRDefault="006F52E3" w:rsidP="006F52E3">
      <w:r>
        <w:tab/>
        <w:t>Deposit Wyrulec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0B72A5">
        <w:t xml:space="preserve">           </w:t>
      </w:r>
    </w:p>
    <w:p w14:paraId="7EC1C915" w14:textId="065584D2" w:rsidR="006F52E3" w:rsidRPr="000B72A5" w:rsidRDefault="006F52E3" w:rsidP="006F52E3">
      <w:r w:rsidRPr="000B72A5">
        <w:tab/>
        <w:t>Depos</w:t>
      </w:r>
      <w:r>
        <w:t>it of Assessment Fees</w:t>
      </w:r>
      <w:r>
        <w:tab/>
      </w:r>
      <w:r>
        <w:tab/>
      </w:r>
      <w:r>
        <w:tab/>
      </w:r>
      <w:r>
        <w:tab/>
        <w:t xml:space="preserve">                       </w:t>
      </w:r>
      <w:r w:rsidR="00F11B3C">
        <w:t xml:space="preserve"> </w:t>
      </w:r>
      <w:r>
        <w:t xml:space="preserve">  $</w:t>
      </w:r>
      <w:r w:rsidR="00DE4A00">
        <w:t>900.00</w:t>
      </w:r>
    </w:p>
    <w:p w14:paraId="6B4C195F" w14:textId="5EC56D24" w:rsidR="006F52E3" w:rsidRPr="000B72A5" w:rsidRDefault="006F52E3" w:rsidP="006F52E3">
      <w:r w:rsidRPr="000B72A5">
        <w:tab/>
        <w:t>Expenses</w:t>
      </w:r>
      <w:r w:rsidRPr="000B72A5"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</w:t>
      </w:r>
      <w:r>
        <w:tab/>
        <w:t xml:space="preserve">  </w:t>
      </w:r>
      <w:r>
        <w:tab/>
        <w:t xml:space="preserve"> ($</w:t>
      </w:r>
      <w:r w:rsidR="00D06866">
        <w:t>267.69</w:t>
      </w:r>
      <w:r>
        <w:t>)</w:t>
      </w:r>
      <w:r w:rsidRPr="000B72A5">
        <w:t xml:space="preserve">        </w:t>
      </w:r>
    </w:p>
    <w:p w14:paraId="61763D55" w14:textId="169D1E54" w:rsidR="006F52E3" w:rsidRDefault="006F52E3" w:rsidP="006F52E3">
      <w:pPr>
        <w:tabs>
          <w:tab w:val="left" w:pos="6600"/>
        </w:tabs>
      </w:pPr>
      <w:r>
        <w:t xml:space="preserve">            </w:t>
      </w:r>
      <w:r w:rsidRPr="000B72A5">
        <w:t xml:space="preserve">Ending Balance </w:t>
      </w:r>
      <w:r>
        <w:t xml:space="preserve">as </w:t>
      </w:r>
      <w:r w:rsidRPr="000B72A5">
        <w:t xml:space="preserve">of </w:t>
      </w:r>
      <w:r w:rsidR="005A6F09">
        <w:t>February 28</w:t>
      </w:r>
      <w:r>
        <w:t xml:space="preserve">, 2025 </w:t>
      </w:r>
      <w:r>
        <w:tab/>
      </w:r>
      <w:r>
        <w:tab/>
      </w:r>
      <w:bookmarkStart w:id="0" w:name="_Hlk193456012"/>
      <w:r>
        <w:t xml:space="preserve"> $25,</w:t>
      </w:r>
      <w:bookmarkEnd w:id="0"/>
      <w:r w:rsidR="00F47C62">
        <w:t>799.05</w:t>
      </w:r>
      <w:r w:rsidRPr="000B72A5">
        <w:tab/>
      </w:r>
    </w:p>
    <w:p w14:paraId="101BCE68" w14:textId="77777777" w:rsidR="006F52E3" w:rsidRPr="000B72A5" w:rsidRDefault="006F52E3" w:rsidP="006F52E3">
      <w:pPr>
        <w:tabs>
          <w:tab w:val="left" w:pos="6600"/>
        </w:tabs>
      </w:pPr>
    </w:p>
    <w:p w14:paraId="15CA2E2C" w14:textId="77777777" w:rsidR="006F52E3" w:rsidRPr="000B72A5" w:rsidRDefault="006F52E3" w:rsidP="006F52E3">
      <w:pPr>
        <w:tabs>
          <w:tab w:val="left" w:pos="6600"/>
        </w:tabs>
      </w:pPr>
      <w:r w:rsidRPr="000B72A5">
        <w:t>And for the PV Bar Estates Improvement and Service District:</w:t>
      </w:r>
      <w:r w:rsidRPr="000B72A5">
        <w:tab/>
        <w:t xml:space="preserve"> </w:t>
      </w:r>
    </w:p>
    <w:p w14:paraId="0859FEEB" w14:textId="76B37FB1" w:rsidR="006F52E3" w:rsidRPr="000B72A5" w:rsidRDefault="006F52E3" w:rsidP="006F52E3">
      <w:pPr>
        <w:ind w:firstLine="720"/>
      </w:pPr>
      <w:r>
        <w:t xml:space="preserve">Beginning Balance as of </w:t>
      </w:r>
      <w:r w:rsidR="005A6F09">
        <w:t>February</w:t>
      </w:r>
      <w:r>
        <w:t xml:space="preserve"> 1</w:t>
      </w:r>
      <w:r w:rsidRPr="000B72A5">
        <w:t xml:space="preserve">, </w:t>
      </w:r>
      <w:r>
        <w:t>2025</w:t>
      </w:r>
      <w:r w:rsidRPr="000B72A5">
        <w:tab/>
      </w:r>
      <w:r w:rsidRPr="000B72A5">
        <w:tab/>
      </w:r>
      <w:r>
        <w:tab/>
      </w:r>
      <w:r w:rsidRPr="000B72A5">
        <w:t xml:space="preserve">   </w:t>
      </w:r>
      <w:r>
        <w:tab/>
        <w:t xml:space="preserve">  </w:t>
      </w:r>
      <w:r w:rsidR="004B665F">
        <w:t>$27,929.49</w:t>
      </w:r>
    </w:p>
    <w:p w14:paraId="7F9521EF" w14:textId="289C9ECB" w:rsidR="006F52E3" w:rsidRDefault="006F52E3" w:rsidP="006F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</w:pPr>
      <w:r w:rsidRPr="000B72A5">
        <w:t xml:space="preserve">Deposits from Improvement District Fees                   </w:t>
      </w:r>
      <w:r>
        <w:t xml:space="preserve">       </w:t>
      </w:r>
      <w:r>
        <w:tab/>
        <w:t xml:space="preserve">  </w:t>
      </w:r>
      <w:r>
        <w:tab/>
        <w:t xml:space="preserve">  $</w:t>
      </w:r>
      <w:r w:rsidR="00FD4C04">
        <w:t>3,180</w:t>
      </w:r>
      <w:r>
        <w:t>.00</w:t>
      </w:r>
      <w:r>
        <w:tab/>
      </w:r>
    </w:p>
    <w:p w14:paraId="241BFC6E" w14:textId="77777777" w:rsidR="00835EBF" w:rsidRDefault="006F52E3" w:rsidP="006F52E3">
      <w:pPr>
        <w:ind w:firstLine="720"/>
      </w:pPr>
      <w:r>
        <w:t>Deposits from Goshen County Treasurer Tax Levy</w:t>
      </w:r>
    </w:p>
    <w:p w14:paraId="1743C03E" w14:textId="68B241FC" w:rsidR="006F52E3" w:rsidRDefault="00835EBF" w:rsidP="006F52E3">
      <w:pPr>
        <w:ind w:firstLine="720"/>
      </w:pPr>
      <w:r>
        <w:t>Torrington Office Supply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$5.00</w:t>
      </w:r>
      <w:r w:rsidR="006F52E3">
        <w:t xml:space="preserve">                             </w:t>
      </w:r>
    </w:p>
    <w:p w14:paraId="1D32CC17" w14:textId="3B06439C" w:rsidR="006F52E3" w:rsidRPr="000B72A5" w:rsidRDefault="006F52E3" w:rsidP="006F52E3">
      <w:pPr>
        <w:ind w:firstLine="720"/>
      </w:pPr>
      <w:r>
        <w:t>Expenses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   ($</w:t>
      </w:r>
      <w:r w:rsidR="00990A05">
        <w:t>2</w:t>
      </w:r>
      <w:r w:rsidR="00B70A80">
        <w:t>,166.98</w:t>
      </w:r>
      <w:r>
        <w:t>)</w:t>
      </w:r>
    </w:p>
    <w:p w14:paraId="40CC3F5C" w14:textId="4A95EB9C" w:rsidR="006F52E3" w:rsidRDefault="006F52E3" w:rsidP="006F52E3">
      <w:pPr>
        <w:ind w:firstLine="720"/>
      </w:pPr>
      <w:r w:rsidRPr="000B72A5">
        <w:t xml:space="preserve">Ending Balance </w:t>
      </w:r>
      <w:r>
        <w:t xml:space="preserve">as </w:t>
      </w:r>
      <w:r w:rsidRPr="000B72A5">
        <w:t>of</w:t>
      </w:r>
      <w:r>
        <w:t xml:space="preserve"> </w:t>
      </w:r>
      <w:r w:rsidR="00157656">
        <w:t>February 28</w:t>
      </w:r>
      <w:r>
        <w:t>, 2025</w:t>
      </w:r>
      <w:r>
        <w:tab/>
      </w:r>
      <w:r w:rsidRPr="000B72A5">
        <w:tab/>
      </w:r>
      <w:r>
        <w:tab/>
        <w:t xml:space="preserve">    </w:t>
      </w:r>
      <w:r>
        <w:tab/>
        <w:t xml:space="preserve">  $2</w:t>
      </w:r>
      <w:r w:rsidR="00201807">
        <w:t>8,947</w:t>
      </w:r>
      <w:r w:rsidR="00995B90">
        <w:t>.51</w:t>
      </w:r>
    </w:p>
    <w:p w14:paraId="76A77E51" w14:textId="77777777" w:rsidR="006F52E3" w:rsidRPr="000B72A5" w:rsidRDefault="006F52E3" w:rsidP="006F52E3">
      <w:pPr>
        <w:ind w:firstLine="720"/>
      </w:pPr>
      <w:r w:rsidRPr="000B72A5">
        <w:tab/>
        <w:t xml:space="preserve">  </w:t>
      </w:r>
    </w:p>
    <w:p w14:paraId="12A5D7B9" w14:textId="77777777" w:rsidR="006F52E3" w:rsidRDefault="006F52E3" w:rsidP="006F52E3">
      <w:r w:rsidRPr="000B72A5">
        <w:t>Infraction Fees carried over from 2015</w:t>
      </w:r>
      <w:r w:rsidRPr="000B72A5">
        <w:tab/>
      </w:r>
      <w:r w:rsidRPr="000B72A5">
        <w:tab/>
      </w:r>
      <w:r w:rsidRPr="000B72A5">
        <w:tab/>
        <w:t xml:space="preserve">         </w:t>
      </w:r>
      <w:r>
        <w:tab/>
      </w:r>
      <w:r>
        <w:tab/>
        <w:t xml:space="preserve">   </w:t>
      </w:r>
      <w:r w:rsidRPr="000B72A5">
        <w:t>$193.00</w:t>
      </w:r>
    </w:p>
    <w:p w14:paraId="7F519611" w14:textId="02789E04" w:rsidR="006F52E3" w:rsidRDefault="006F52E3" w:rsidP="006F52E3">
      <w:r>
        <w:t>Unpaid PV Bar Estates Assessment Fees for 2025</w:t>
      </w:r>
      <w:r>
        <w:tab/>
      </w:r>
      <w:r>
        <w:tab/>
      </w:r>
      <w:r>
        <w:tab/>
      </w:r>
      <w:r>
        <w:tab/>
        <w:t xml:space="preserve">   $</w:t>
      </w:r>
      <w:r w:rsidR="00C2103D">
        <w:t>3,250</w:t>
      </w:r>
      <w:r>
        <w:t>.00</w:t>
      </w:r>
    </w:p>
    <w:p w14:paraId="77F6FD6A" w14:textId="148A4DD6" w:rsidR="006F52E3" w:rsidRDefault="006F52E3" w:rsidP="006F52E3">
      <w:r>
        <w:t>Unpaid PV Bar Estates Improvement and Service District Fees 2025</w:t>
      </w:r>
      <w:r>
        <w:tab/>
        <w:t xml:space="preserve">   $1</w:t>
      </w:r>
      <w:r w:rsidR="00D65B64">
        <w:t>4</w:t>
      </w:r>
      <w:r>
        <w:t>,</w:t>
      </w:r>
      <w:r w:rsidR="00D65B64">
        <w:t>105</w:t>
      </w:r>
      <w:r>
        <w:t>.00</w:t>
      </w:r>
    </w:p>
    <w:p w14:paraId="545A085C" w14:textId="77777777" w:rsidR="006F52E3" w:rsidRDefault="006F52E3" w:rsidP="007119FD"/>
    <w:p w14:paraId="1C1D548F" w14:textId="77777777" w:rsidR="007119FD" w:rsidRPr="000B72A5" w:rsidRDefault="007119FD" w:rsidP="007119FD"/>
    <w:p w14:paraId="59F593F9" w14:textId="3D3AA35B" w:rsidR="00CE0D0B" w:rsidRDefault="00CE0D0B" w:rsidP="007119FD"/>
    <w:p w14:paraId="3650F2F4" w14:textId="77777777" w:rsidR="00CE0D0B" w:rsidRDefault="00CE0D0B" w:rsidP="007119FD"/>
    <w:p w14:paraId="25819226" w14:textId="77777777" w:rsidR="009330B6" w:rsidRDefault="007119FD" w:rsidP="007119FD">
      <w:r>
        <w:t xml:space="preserve">Lagoon: </w:t>
      </w:r>
    </w:p>
    <w:p w14:paraId="3B03ECDF" w14:textId="77777777" w:rsidR="009330B6" w:rsidRDefault="009330B6" w:rsidP="007119FD"/>
    <w:p w14:paraId="2F975C38" w14:textId="76D0957E" w:rsidR="007119FD" w:rsidRDefault="000F6002" w:rsidP="007119FD">
      <w:r>
        <w:t>There are a few things in the area that are needing to be repaired</w:t>
      </w:r>
      <w:r w:rsidR="000F3DCA">
        <w:t xml:space="preserve">; including the </w:t>
      </w:r>
      <w:r w:rsidR="001905D3">
        <w:t xml:space="preserve">dock, and windmill. </w:t>
      </w:r>
      <w:r w:rsidR="004A24E3">
        <w:t>In the lagoon, the p</w:t>
      </w:r>
      <w:r w:rsidR="001905D3">
        <w:t>oly barrels</w:t>
      </w:r>
      <w:r w:rsidR="004A24E3">
        <w:t xml:space="preserve"> </w:t>
      </w:r>
      <w:r w:rsidR="00447D3D">
        <w:t>need</w:t>
      </w:r>
      <w:r w:rsidR="001905D3">
        <w:t xml:space="preserve"> a dock w</w:t>
      </w:r>
      <w:r w:rsidR="004A24E3">
        <w:t>eighted down</w:t>
      </w:r>
      <w:r w:rsidR="001905D3">
        <w:t xml:space="preserve"> by concrete. </w:t>
      </w:r>
      <w:r w:rsidR="004A24E3">
        <w:t>The p</w:t>
      </w:r>
      <w:r w:rsidR="001905D3">
        <w:t xml:space="preserve">urpose </w:t>
      </w:r>
      <w:r w:rsidR="00D46498">
        <w:t>for this is to have</w:t>
      </w:r>
      <w:r w:rsidR="001905D3">
        <w:t xml:space="preserve"> better access and</w:t>
      </w:r>
      <w:r w:rsidR="00CC4E7E">
        <w:t xml:space="preserve"> it also</w:t>
      </w:r>
      <w:r w:rsidR="00D46498">
        <w:t xml:space="preserve"> allows for the barrels to</w:t>
      </w:r>
      <w:r w:rsidR="001905D3">
        <w:t xml:space="preserve"> stay out in the deeper water</w:t>
      </w:r>
      <w:r w:rsidR="00447D3D">
        <w:t xml:space="preserve"> so that they are</w:t>
      </w:r>
      <w:r w:rsidR="00463750">
        <w:t xml:space="preserve"> not</w:t>
      </w:r>
      <w:r w:rsidR="00447D3D">
        <w:t xml:space="preserve"> constantly floating to shore</w:t>
      </w:r>
      <w:r w:rsidR="001905D3">
        <w:t xml:space="preserve">. The metal braces holding the windmill </w:t>
      </w:r>
      <w:r w:rsidR="00F305ED">
        <w:t>are</w:t>
      </w:r>
      <w:r w:rsidR="001905D3">
        <w:t xml:space="preserve"> falling apart</w:t>
      </w:r>
      <w:r w:rsidR="00F305ED">
        <w:t xml:space="preserve"> and need to be reatt</w:t>
      </w:r>
      <w:r w:rsidR="00FB1EAB">
        <w:t>ac</w:t>
      </w:r>
      <w:r w:rsidR="00F305ED">
        <w:t>hed</w:t>
      </w:r>
      <w:r w:rsidR="001905D3">
        <w:t xml:space="preserve">. </w:t>
      </w:r>
      <w:r w:rsidR="00890F05">
        <w:t>There is also</w:t>
      </w:r>
      <w:r w:rsidR="00D04E44">
        <w:t xml:space="preserve"> a cottonwood</w:t>
      </w:r>
      <w:r w:rsidR="000E34F0">
        <w:t xml:space="preserve"> tree</w:t>
      </w:r>
      <w:r w:rsidR="00D04E44">
        <w:t xml:space="preserve"> that needs to be removed</w:t>
      </w:r>
      <w:r w:rsidR="001A6235">
        <w:t>.</w:t>
      </w:r>
      <w:r w:rsidR="00043645">
        <w:t xml:space="preserve"> </w:t>
      </w:r>
      <w:r w:rsidR="00890F05">
        <w:t>If any homeowner would like to remove the tree on their own to use as firewood, that is fine. Just let someone from the board know</w:t>
      </w:r>
      <w:r>
        <w:t xml:space="preserve"> before doing so. </w:t>
      </w:r>
      <w:r w:rsidR="00F01A7A">
        <w:t xml:space="preserve">Aeration </w:t>
      </w:r>
      <w:r w:rsidR="000E34F0">
        <w:t>was done on the lagoon</w:t>
      </w:r>
      <w:r w:rsidR="00C576B0">
        <w:t xml:space="preserve"> to prevent ice from forming</w:t>
      </w:r>
      <w:r>
        <w:t>, and s</w:t>
      </w:r>
      <w:r w:rsidR="00C576B0">
        <w:t>o far, it is doing well</w:t>
      </w:r>
      <w:r w:rsidR="004F3786">
        <w:t xml:space="preserve">. </w:t>
      </w:r>
    </w:p>
    <w:p w14:paraId="303E0A8A" w14:textId="77777777" w:rsidR="00C35886" w:rsidRDefault="00C35886" w:rsidP="007119FD"/>
    <w:p w14:paraId="56CEA0C2" w14:textId="77777777" w:rsidR="007119FD" w:rsidRDefault="007119FD" w:rsidP="007119FD"/>
    <w:p w14:paraId="1A9DEAA8" w14:textId="1338B3D5" w:rsidR="00CE0D0B" w:rsidRDefault="007119FD" w:rsidP="007119FD">
      <w:r>
        <w:t xml:space="preserve">Roads: </w:t>
      </w:r>
    </w:p>
    <w:p w14:paraId="3A85C5F4" w14:textId="77777777" w:rsidR="00FE3F14" w:rsidRDefault="00FE3F14" w:rsidP="007119FD"/>
    <w:p w14:paraId="01E2D3E3" w14:textId="7E7BE484" w:rsidR="00FE3F14" w:rsidRDefault="00FE3F14" w:rsidP="007119FD">
      <w:r>
        <w:t>No snow plowing has been needed this year. TDS has graded the roads and will continue to do so</w:t>
      </w:r>
      <w:r w:rsidR="001C11DA">
        <w:t xml:space="preserve"> quarterly</w:t>
      </w:r>
      <w:r w:rsidR="0007391B">
        <w:t>.</w:t>
      </w:r>
    </w:p>
    <w:p w14:paraId="294BC21D" w14:textId="77777777" w:rsidR="00CE0D0B" w:rsidRDefault="00CE0D0B" w:rsidP="007119FD"/>
    <w:p w14:paraId="7A207C43" w14:textId="097E27AB" w:rsidR="005B4BDA" w:rsidRDefault="000A470C" w:rsidP="007119FD">
      <w:r>
        <w:t>Office Report:</w:t>
      </w:r>
    </w:p>
    <w:p w14:paraId="5995559B" w14:textId="77777777" w:rsidR="000A470C" w:rsidRDefault="000A470C" w:rsidP="007119FD"/>
    <w:p w14:paraId="7E3B5D0F" w14:textId="7648CF48" w:rsidR="005C7529" w:rsidRDefault="007D6230" w:rsidP="007119FD">
      <w:r>
        <w:t>The new payment link is set up on the website and ready to be used. PayPal is no longer an option</w:t>
      </w:r>
      <w:r w:rsidR="008F27B7">
        <w:t>. The Emergency Response Plan (ERP) has been emailed out</w:t>
      </w:r>
      <w:r w:rsidR="004D4EC3">
        <w:t>, but we are waiting on an update for one of the name and contact numbers</w:t>
      </w:r>
      <w:r w:rsidR="00AC5C74">
        <w:t xml:space="preserve"> that are no longer there and able to assist. Well testing information has been mailed out with the monthly statements to </w:t>
      </w:r>
      <w:r w:rsidR="00A1238E">
        <w:t>all</w:t>
      </w:r>
      <w:r w:rsidR="00AC5C74">
        <w:t xml:space="preserve"> the homeowners. </w:t>
      </w:r>
    </w:p>
    <w:p w14:paraId="5B6AF997" w14:textId="77777777" w:rsidR="000858FA" w:rsidRDefault="000858FA" w:rsidP="007119FD"/>
    <w:p w14:paraId="477B6D73" w14:textId="77777777" w:rsidR="000858FA" w:rsidRDefault="000858FA" w:rsidP="007119FD"/>
    <w:p w14:paraId="680FD388" w14:textId="17FCF2EA" w:rsidR="00CE0D0B" w:rsidRDefault="008D31CF" w:rsidP="007119FD">
      <w:r>
        <w:t>Tanner</w:t>
      </w:r>
      <w:r w:rsidR="005C7529">
        <w:t xml:space="preserve"> motioned and Cody seconded </w:t>
      </w:r>
      <w:r w:rsidR="00CE0D0B">
        <w:t xml:space="preserve">to close the regular meeting at </w:t>
      </w:r>
      <w:r>
        <w:t>7:07</w:t>
      </w:r>
      <w:r w:rsidR="00CE0D0B">
        <w:t xml:space="preserve">p.m. </w:t>
      </w:r>
      <w:r w:rsidR="00402E11">
        <w:t>N</w:t>
      </w:r>
      <w:r w:rsidR="00CE0D0B">
        <w:t>o executive session is needed</w:t>
      </w:r>
      <w:r w:rsidR="00402E11">
        <w:t>.</w:t>
      </w:r>
      <w:r w:rsidR="00CE0D0B">
        <w:t xml:space="preserve"> </w:t>
      </w:r>
      <w:r w:rsidR="00402E11">
        <w:t>O</w:t>
      </w:r>
      <w:r w:rsidR="00CE0D0B">
        <w:t>ur</w:t>
      </w:r>
      <w:r w:rsidR="005C7529">
        <w:t xml:space="preserve"> next meeting</w:t>
      </w:r>
      <w:r w:rsidR="00CE0D0B">
        <w:t xml:space="preserve"> will be</w:t>
      </w:r>
      <w:r w:rsidR="005C7529">
        <w:t xml:space="preserve"> </w:t>
      </w:r>
      <w:r w:rsidR="00D21F42">
        <w:t>April 2</w:t>
      </w:r>
      <w:r w:rsidR="005C7529">
        <w:t xml:space="preserve"> at </w:t>
      </w:r>
      <w:r w:rsidR="000C43E5">
        <w:t>6:30</w:t>
      </w:r>
      <w:r w:rsidR="005C7529">
        <w:t xml:space="preserve"> p.m.</w:t>
      </w:r>
    </w:p>
    <w:p w14:paraId="07C74F8D" w14:textId="3B10BB68" w:rsidR="005C7529" w:rsidRDefault="005C7529" w:rsidP="007119FD">
      <w:r>
        <w:t xml:space="preserve"> </w:t>
      </w:r>
    </w:p>
    <w:p w14:paraId="0BF25435" w14:textId="6A953D68" w:rsidR="00CE0D0B" w:rsidRDefault="00CE0D0B" w:rsidP="007119FD"/>
    <w:p w14:paraId="7A61BBE9" w14:textId="1272C086" w:rsidR="00CE0D0B" w:rsidRDefault="00CE0D0B" w:rsidP="007119FD"/>
    <w:p w14:paraId="5750974A" w14:textId="49C8DE14" w:rsidR="00CE0D0B" w:rsidRDefault="00CE0D0B" w:rsidP="007119FD"/>
    <w:p w14:paraId="2AC82D23" w14:textId="77777777" w:rsidR="00CE0D0B" w:rsidRPr="00986074" w:rsidRDefault="00CE0D0B" w:rsidP="00CE0D0B">
      <w:r w:rsidRPr="00986074">
        <w:t>ATTEST__________________________</w:t>
      </w:r>
      <w:r w:rsidRPr="00986074">
        <w:tab/>
      </w:r>
      <w:r w:rsidRPr="00986074">
        <w:tab/>
        <w:t xml:space="preserve">    ______________________________</w:t>
      </w:r>
    </w:p>
    <w:p w14:paraId="5C78735A" w14:textId="22059E2A" w:rsidR="00CE0D0B" w:rsidRPr="00986074" w:rsidRDefault="00CE0D0B" w:rsidP="00CE0D0B">
      <w:r w:rsidRPr="00986074">
        <w:tab/>
        <w:t xml:space="preserve">             </w:t>
      </w:r>
      <w:r w:rsidR="00316804">
        <w:t>Bruce Ross</w:t>
      </w:r>
      <w:r w:rsidR="00316804"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       </w:t>
      </w:r>
      <w:r>
        <w:t>Tanner Waid</w:t>
      </w:r>
      <w:r w:rsidRPr="00986074">
        <w:t xml:space="preserve">          </w:t>
      </w:r>
      <w:r w:rsidRPr="00986074">
        <w:tab/>
        <w:t xml:space="preserve">           </w:t>
      </w:r>
    </w:p>
    <w:p w14:paraId="13EE2328" w14:textId="77777777" w:rsidR="00CE0D0B" w:rsidRPr="00986074" w:rsidRDefault="00CE0D0B" w:rsidP="00CE0D0B">
      <w:r w:rsidRPr="00986074">
        <w:t xml:space="preserve">                      Secretary/Treasurer</w:t>
      </w:r>
      <w:r w:rsidRPr="00986074"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President</w:t>
      </w:r>
    </w:p>
    <w:p w14:paraId="39FC8A32" w14:textId="77777777" w:rsidR="00CE0D0B" w:rsidRDefault="00CE0D0B" w:rsidP="007119FD"/>
    <w:sectPr w:rsidR="00CE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FD"/>
    <w:rsid w:val="00043645"/>
    <w:rsid w:val="0007391B"/>
    <w:rsid w:val="000858FA"/>
    <w:rsid w:val="000A470C"/>
    <w:rsid w:val="000A604C"/>
    <w:rsid w:val="000C43E5"/>
    <w:rsid w:val="000D0FB5"/>
    <w:rsid w:val="000E34F0"/>
    <w:rsid w:val="000F3DCA"/>
    <w:rsid w:val="000F6002"/>
    <w:rsid w:val="00102B51"/>
    <w:rsid w:val="00157656"/>
    <w:rsid w:val="001905D3"/>
    <w:rsid w:val="001A6235"/>
    <w:rsid w:val="001C11DA"/>
    <w:rsid w:val="001F1107"/>
    <w:rsid w:val="00201807"/>
    <w:rsid w:val="00202CA9"/>
    <w:rsid w:val="00275F08"/>
    <w:rsid w:val="002C180E"/>
    <w:rsid w:val="002C6A56"/>
    <w:rsid w:val="002C6C19"/>
    <w:rsid w:val="002F6080"/>
    <w:rsid w:val="00316804"/>
    <w:rsid w:val="00376313"/>
    <w:rsid w:val="00385F63"/>
    <w:rsid w:val="003D641D"/>
    <w:rsid w:val="00402E11"/>
    <w:rsid w:val="00412C6E"/>
    <w:rsid w:val="00447D3D"/>
    <w:rsid w:val="00460DD2"/>
    <w:rsid w:val="00463750"/>
    <w:rsid w:val="004866CC"/>
    <w:rsid w:val="004A24E3"/>
    <w:rsid w:val="004B665F"/>
    <w:rsid w:val="004D4EC3"/>
    <w:rsid w:val="004F3786"/>
    <w:rsid w:val="00517A49"/>
    <w:rsid w:val="00520834"/>
    <w:rsid w:val="005A6F09"/>
    <w:rsid w:val="005B4BDA"/>
    <w:rsid w:val="005C7529"/>
    <w:rsid w:val="0062249C"/>
    <w:rsid w:val="0062443F"/>
    <w:rsid w:val="006F52E3"/>
    <w:rsid w:val="007119FD"/>
    <w:rsid w:val="0072383B"/>
    <w:rsid w:val="007364E1"/>
    <w:rsid w:val="007964D2"/>
    <w:rsid w:val="007D6230"/>
    <w:rsid w:val="00824737"/>
    <w:rsid w:val="00835EBF"/>
    <w:rsid w:val="008753DB"/>
    <w:rsid w:val="008800CC"/>
    <w:rsid w:val="00890F05"/>
    <w:rsid w:val="008D31CF"/>
    <w:rsid w:val="008F27B7"/>
    <w:rsid w:val="00906E82"/>
    <w:rsid w:val="009104F7"/>
    <w:rsid w:val="009330B6"/>
    <w:rsid w:val="00936CD8"/>
    <w:rsid w:val="00990A05"/>
    <w:rsid w:val="00995B90"/>
    <w:rsid w:val="009A7756"/>
    <w:rsid w:val="00A036ED"/>
    <w:rsid w:val="00A1238E"/>
    <w:rsid w:val="00A14BCA"/>
    <w:rsid w:val="00A334AA"/>
    <w:rsid w:val="00A53D09"/>
    <w:rsid w:val="00A7408B"/>
    <w:rsid w:val="00A96A28"/>
    <w:rsid w:val="00AC5C74"/>
    <w:rsid w:val="00AD108F"/>
    <w:rsid w:val="00AF36E9"/>
    <w:rsid w:val="00B262EE"/>
    <w:rsid w:val="00B700F0"/>
    <w:rsid w:val="00B70A80"/>
    <w:rsid w:val="00B80820"/>
    <w:rsid w:val="00B85A02"/>
    <w:rsid w:val="00BE400A"/>
    <w:rsid w:val="00C2103D"/>
    <w:rsid w:val="00C35886"/>
    <w:rsid w:val="00C576B0"/>
    <w:rsid w:val="00C57EDB"/>
    <w:rsid w:val="00CC4E7E"/>
    <w:rsid w:val="00CE0D0B"/>
    <w:rsid w:val="00D04E44"/>
    <w:rsid w:val="00D06866"/>
    <w:rsid w:val="00D13D9D"/>
    <w:rsid w:val="00D21F42"/>
    <w:rsid w:val="00D46498"/>
    <w:rsid w:val="00D65B64"/>
    <w:rsid w:val="00DD7BD8"/>
    <w:rsid w:val="00DE4A00"/>
    <w:rsid w:val="00E1743A"/>
    <w:rsid w:val="00E37104"/>
    <w:rsid w:val="00EA015F"/>
    <w:rsid w:val="00EB44C1"/>
    <w:rsid w:val="00ED5BBC"/>
    <w:rsid w:val="00EE3CF9"/>
    <w:rsid w:val="00F01A7A"/>
    <w:rsid w:val="00F11B3C"/>
    <w:rsid w:val="00F246CA"/>
    <w:rsid w:val="00F305ED"/>
    <w:rsid w:val="00F47C62"/>
    <w:rsid w:val="00F85BD4"/>
    <w:rsid w:val="00FB1EAB"/>
    <w:rsid w:val="00FD4C04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B4EE"/>
  <w15:docId w15:val="{FFDD0333-BCAB-4747-9B2D-34A22CFB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FD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BAR ESTATES DISTRICT</dc:creator>
  <cp:keywords/>
  <dc:description/>
  <cp:lastModifiedBy>PV BAR ESTATES DISTRICT</cp:lastModifiedBy>
  <cp:revision>27</cp:revision>
  <dcterms:created xsi:type="dcterms:W3CDTF">2025-03-20T19:21:00Z</dcterms:created>
  <dcterms:modified xsi:type="dcterms:W3CDTF">2025-03-27T19:30:00Z</dcterms:modified>
</cp:coreProperties>
</file>